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E5BF" w14:textId="77777777" w:rsidR="006F1BDC" w:rsidRDefault="006F1BDC" w:rsidP="00857A39">
      <w:pPr>
        <w:jc w:val="center"/>
        <w:rPr>
          <w:b/>
          <w:bCs/>
        </w:rPr>
      </w:pPr>
    </w:p>
    <w:p w14:paraId="1327ABDC" w14:textId="02B24800" w:rsidR="00857A39" w:rsidRDefault="00857A39" w:rsidP="00857A39">
      <w:pPr>
        <w:jc w:val="center"/>
        <w:rPr>
          <w:b/>
          <w:bCs/>
        </w:rPr>
      </w:pPr>
      <w:r w:rsidRPr="00611082">
        <w:rPr>
          <w:b/>
          <w:bCs/>
        </w:rPr>
        <w:t>ACCESO A LA INFORMACIÓN PÚBLICA</w:t>
      </w:r>
    </w:p>
    <w:p w14:paraId="73F8E4B2" w14:textId="77777777" w:rsidR="00857A39" w:rsidRPr="00611082" w:rsidRDefault="00CC4FB5" w:rsidP="00857A39">
      <w:pPr>
        <w:jc w:val="center"/>
        <w:rPr>
          <w:b/>
          <w:bCs/>
        </w:rPr>
      </w:pPr>
      <w:r>
        <w:rPr>
          <w:b/>
          <w:bCs/>
        </w:rPr>
        <w:pict w14:anchorId="29D95F3F">
          <v:rect id="_x0000_i1025" style="width:0;height:1.5pt" o:hralign="center" o:hrstd="t" o:hr="t" fillcolor="#a0a0a0" stroked="f"/>
        </w:pict>
      </w:r>
    </w:p>
    <w:p w14:paraId="2E6A6F56" w14:textId="02B69C20" w:rsidR="00857A39" w:rsidRPr="00611082" w:rsidRDefault="00857A39" w:rsidP="00857A39">
      <w:pPr>
        <w:jc w:val="both"/>
      </w:pPr>
      <w:r w:rsidRPr="00611082">
        <w:t>En cumplimiento de lo establecido en</w:t>
      </w:r>
      <w:r>
        <w:t xml:space="preserve"> </w:t>
      </w:r>
      <w:r w:rsidRPr="00611082">
        <w:t>la</w:t>
      </w:r>
      <w:r>
        <w:t xml:space="preserve"> </w:t>
      </w:r>
      <w:r w:rsidRPr="00611082">
        <w:t> </w:t>
      </w:r>
      <w:hyperlink r:id="rId7" w:tgtFrame="_blank" w:history="1">
        <w:r w:rsidRPr="00611082">
          <w:rPr>
            <w:rStyle w:val="Hipervnculo"/>
            <w:b/>
            <w:bCs/>
            <w:color w:val="auto"/>
            <w:u w:val="none"/>
          </w:rPr>
          <w:t>Ley 12/2014 de 26 de diciembre, de transparencia y de acceso a la información pública</w:t>
        </w:r>
      </w:hyperlink>
      <w:r w:rsidRPr="00611082">
        <w:t xml:space="preserve">, por el que todas las personas tienen derecho a acceder a la información pública, en los términos  previstos en el artículo 105.b) de la Constitución Española, </w:t>
      </w:r>
      <w:r>
        <w:t>FUNDACIÓN CANARIA ACADEMIA CANARIA DE LA LENGUA</w:t>
      </w:r>
      <w:r w:rsidRPr="00611082">
        <w:t xml:space="preserve"> pone a disposición de la ciudadanía toda la información relativa a esta </w:t>
      </w:r>
      <w:r>
        <w:t>fundación</w:t>
      </w:r>
      <w:r w:rsidRPr="00611082">
        <w:t xml:space="preserve"> pública, cualquiera que sea su formato o soporte, que obre en poder </w:t>
      </w:r>
      <w:r>
        <w:t xml:space="preserve">la misma </w:t>
      </w:r>
      <w:r w:rsidRPr="00611082">
        <w:t>y que haya sido elaborada o adquirida en el ejercicio de sus funciones.</w:t>
      </w:r>
    </w:p>
    <w:p w14:paraId="443DF4A8" w14:textId="32903930" w:rsidR="00857A39" w:rsidRPr="00611082" w:rsidRDefault="00857A39" w:rsidP="00857A39">
      <w:pPr>
        <w:jc w:val="both"/>
      </w:pPr>
      <w:r w:rsidRPr="00611082">
        <w:t>No es necesario motivar la solicitud ni se tiene que acreditar un interés legítimo; sólo se requiere una descripción precisa de la información solicitada.</w:t>
      </w:r>
    </w:p>
    <w:p w14:paraId="17DFB6A3" w14:textId="03AF1915" w:rsidR="00857A39" w:rsidRDefault="00857A39" w:rsidP="00857A39">
      <w:pPr>
        <w:jc w:val="both"/>
      </w:pPr>
      <w:r w:rsidRPr="00611082">
        <w:t>El procedimiento y los canales para la presentación de solicitudes y reclamaciones a </w:t>
      </w:r>
      <w:r>
        <w:t xml:space="preserve">la FUNDACIÓN </w:t>
      </w:r>
      <w:r w:rsidRPr="00611082">
        <w:t xml:space="preserve">se encuentran disponibles para el ciudadano en </w:t>
      </w:r>
      <w:r>
        <w:t xml:space="preserve">la web de </w:t>
      </w:r>
      <w:proofErr w:type="gramStart"/>
      <w:r>
        <w:t>la misma</w:t>
      </w:r>
      <w:proofErr w:type="gramEnd"/>
      <w:r w:rsidR="006F1BDC">
        <w:t>:</w:t>
      </w:r>
      <w:r>
        <w:t xml:space="preserve"> </w:t>
      </w:r>
    </w:p>
    <w:p w14:paraId="47C088E1" w14:textId="7A9AFBB8" w:rsidR="00CC4FB5" w:rsidRDefault="00CC4FB5" w:rsidP="00857A39">
      <w:pPr>
        <w:jc w:val="both"/>
      </w:pPr>
      <w:hyperlink r:id="rId8" w:history="1">
        <w:r w:rsidRPr="0015528E">
          <w:rPr>
            <w:rStyle w:val="Hipervnculo"/>
          </w:rPr>
          <w:t>https://portal.academiacanarialengua.org/transparencia/</w:t>
        </w:r>
      </w:hyperlink>
    </w:p>
    <w:p w14:paraId="2E2849CD" w14:textId="0FA8548E" w:rsidR="00857A39" w:rsidRPr="00611082" w:rsidRDefault="00857A39" w:rsidP="00857A39">
      <w:pPr>
        <w:jc w:val="both"/>
      </w:pPr>
      <w:r w:rsidRPr="00611082">
        <w:br/>
      </w:r>
      <w:r w:rsidRPr="00611082">
        <w:rPr>
          <w:b/>
          <w:bCs/>
        </w:rPr>
        <w:t>Reclamaciones ante el Comisionado:</w:t>
      </w:r>
    </w:p>
    <w:p w14:paraId="5AA3F9F0" w14:textId="77777777" w:rsidR="00857A39" w:rsidRPr="00611082" w:rsidRDefault="00857A39" w:rsidP="00857A39">
      <w:pPr>
        <w:jc w:val="both"/>
      </w:pPr>
      <w:r w:rsidRPr="00611082">
        <w:t>El derecho de reclamar la información pública no contestada, o cuando no se esté conforme con la respuesta, se podrá ejercer mediante reclamación dirigida al Comisionado de Transparencia y Acceso a la Información Pública, con carácter previo a la impugnación en vía contencioso-administrativa. El plazo para reclamar será de un mes a contar desde el día siguiente al de la notificación de la resolución, o en cualquier momento, si no se ha recibido respuesta en el plazo de un mes. Podrá presentarse en el registro del Comisionado de Transparencia y Acceso a la Información Pública, o en cualquiera de los lugares previstos para la presentación de escritos dirigidos a la Administración pública de la Comunidad Autónoma de Canarias. La reclamación deberá incluir:</w:t>
      </w:r>
    </w:p>
    <w:p w14:paraId="5FB85C6E" w14:textId="77777777" w:rsidR="00857A39" w:rsidRPr="00611082" w:rsidRDefault="00857A39" w:rsidP="00857A39">
      <w:pPr>
        <w:numPr>
          <w:ilvl w:val="0"/>
          <w:numId w:val="1"/>
        </w:numPr>
        <w:jc w:val="both"/>
      </w:pPr>
      <w:r w:rsidRPr="00611082">
        <w:t>El formulario de reclamación cumplimentado.</w:t>
      </w:r>
    </w:p>
    <w:p w14:paraId="3EBEC58C" w14:textId="77777777" w:rsidR="00857A39" w:rsidRPr="00611082" w:rsidRDefault="00857A39" w:rsidP="00857A39">
      <w:pPr>
        <w:numPr>
          <w:ilvl w:val="0"/>
          <w:numId w:val="1"/>
        </w:numPr>
        <w:jc w:val="both"/>
      </w:pPr>
      <w:r w:rsidRPr="00611082">
        <w:t>Copia de solicitud de acceso a la información pública que presentó.</w:t>
      </w:r>
    </w:p>
    <w:p w14:paraId="37AD60AE" w14:textId="77777777" w:rsidR="00857A39" w:rsidRPr="00611082" w:rsidRDefault="00857A39" w:rsidP="00857A39">
      <w:pPr>
        <w:numPr>
          <w:ilvl w:val="0"/>
          <w:numId w:val="1"/>
        </w:numPr>
        <w:jc w:val="both"/>
      </w:pPr>
      <w:r w:rsidRPr="00611082">
        <w:t>Copia de la resolución expresa contra la que se reclama.</w:t>
      </w:r>
    </w:p>
    <w:p w14:paraId="1162BE5E" w14:textId="77777777" w:rsidR="00857A39" w:rsidRPr="00611082" w:rsidRDefault="00857A39" w:rsidP="00857A39">
      <w:pPr>
        <w:jc w:val="both"/>
      </w:pPr>
      <w:r w:rsidRPr="00611082">
        <w:t xml:space="preserve">Puede encontrar toda la información de cómo reclamar, en el siguiente enlace de la web del Comisionado de Transparencia y Acceso a la Información Pública:  </w:t>
      </w:r>
    </w:p>
    <w:p w14:paraId="142DD6BF" w14:textId="77777777" w:rsidR="00857A39" w:rsidRDefault="00857A39" w:rsidP="00857A39">
      <w:pPr>
        <w:jc w:val="both"/>
      </w:pPr>
      <w:r w:rsidRPr="00611082">
        <w:t> </w:t>
      </w:r>
      <w:hyperlink r:id="rId9" w:history="1">
        <w:r w:rsidRPr="00752A75">
          <w:rPr>
            <w:rStyle w:val="Hipervnculo"/>
          </w:rPr>
          <w:t>https://transparenciacanarias.org/como-reclamar/</w:t>
        </w:r>
      </w:hyperlink>
    </w:p>
    <w:p w14:paraId="7FD4455E" w14:textId="77777777" w:rsidR="006C4C40" w:rsidRDefault="006C4C40"/>
    <w:sectPr w:rsidR="006C4C4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D5E59" w14:textId="77777777" w:rsidR="006F1BDC" w:rsidRDefault="006F1BDC" w:rsidP="006F1BDC">
      <w:pPr>
        <w:spacing w:after="0" w:line="240" w:lineRule="auto"/>
      </w:pPr>
      <w:r>
        <w:separator/>
      </w:r>
    </w:p>
  </w:endnote>
  <w:endnote w:type="continuationSeparator" w:id="0">
    <w:p w14:paraId="45C2179F" w14:textId="77777777" w:rsidR="006F1BDC" w:rsidRDefault="006F1BDC" w:rsidP="006F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51C3" w14:textId="1D6F21A9" w:rsidR="006F1BDC" w:rsidRDefault="006F1BDC" w:rsidP="006F1BDC">
    <w:pPr>
      <w:pStyle w:val="Piedepgina"/>
      <w:ind w:left="2124"/>
      <w:jc w:val="center"/>
    </w:pPr>
    <w:r>
      <w:rPr>
        <w:rFonts w:ascii="Verdana" w:hAnsi="Verdana"/>
        <w:noProof/>
        <w:color w:val="0000FF"/>
      </w:rPr>
      <w:drawing>
        <wp:inline distT="0" distB="0" distL="0" distR="0" wp14:anchorId="4B6B1D0C" wp14:editId="6746283A">
          <wp:extent cx="2590800" cy="571500"/>
          <wp:effectExtent l="0" t="0" r="0" b="0"/>
          <wp:docPr id="3" name="Imagen 3" descr="logo_gobiern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gobi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8FF4" w14:textId="77777777" w:rsidR="006F1BDC" w:rsidRDefault="006F1BDC" w:rsidP="006F1BDC">
      <w:pPr>
        <w:spacing w:after="0" w:line="240" w:lineRule="auto"/>
      </w:pPr>
      <w:r>
        <w:separator/>
      </w:r>
    </w:p>
  </w:footnote>
  <w:footnote w:type="continuationSeparator" w:id="0">
    <w:p w14:paraId="7A58724C" w14:textId="77777777" w:rsidR="006F1BDC" w:rsidRDefault="006F1BDC" w:rsidP="006F1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DA38" w14:textId="64C668EE" w:rsidR="006F1BDC" w:rsidRDefault="00CC4FB5">
    <w:pPr>
      <w:pStyle w:val="Encabezado"/>
    </w:pPr>
    <w:r>
      <w:rPr>
        <w:noProof/>
      </w:rPr>
      <w:object w:dxaOrig="1440" w:dyaOrig="1440" w14:anchorId="74517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05pt;margin-top:.5pt;width:149.15pt;height:85.2pt;z-index:251658240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81364372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1567B"/>
    <w:multiLevelType w:val="multilevel"/>
    <w:tmpl w:val="09D4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28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39"/>
    <w:rsid w:val="0066771D"/>
    <w:rsid w:val="006C4C40"/>
    <w:rsid w:val="006F1BDC"/>
    <w:rsid w:val="00857A39"/>
    <w:rsid w:val="00A57AC6"/>
    <w:rsid w:val="00CC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8A75EE"/>
  <w15:chartTrackingRefBased/>
  <w15:docId w15:val="{783987A1-D98C-4397-9903-B2E8BC32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A39"/>
  </w:style>
  <w:style w:type="paragraph" w:styleId="Ttulo1">
    <w:name w:val="heading 1"/>
    <w:basedOn w:val="Normal"/>
    <w:next w:val="Normal"/>
    <w:link w:val="Ttulo1Car"/>
    <w:uiPriority w:val="9"/>
    <w:qFormat/>
    <w:rsid w:val="0085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7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7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7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7A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7A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7A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7A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7A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7A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7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7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7A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7A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7A3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57A3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7A3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F1B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1BDC"/>
  </w:style>
  <w:style w:type="paragraph" w:styleId="Piedepgina">
    <w:name w:val="footer"/>
    <w:basedOn w:val="Normal"/>
    <w:link w:val="PiedepginaCar"/>
    <w:uiPriority w:val="99"/>
    <w:unhideWhenUsed/>
    <w:rsid w:val="006F1B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academiacanarialengua.org/transparenci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e.es/buscar/doc.php?id=BOE-A-2015-11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ransparenciacanarias.org/como-reclama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gobcan.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Sánchez Saavedra</dc:creator>
  <cp:keywords/>
  <dc:description/>
  <cp:lastModifiedBy>Esther Sánchez Saavedra</cp:lastModifiedBy>
  <cp:revision>3</cp:revision>
  <dcterms:created xsi:type="dcterms:W3CDTF">2025-07-10T08:03:00Z</dcterms:created>
  <dcterms:modified xsi:type="dcterms:W3CDTF">2025-07-10T08:09:00Z</dcterms:modified>
</cp:coreProperties>
</file>